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EBE2" w14:textId="4E1B9D79" w:rsidR="00E90242" w:rsidRPr="00416F58" w:rsidRDefault="001E5CAD" w:rsidP="00E9024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16F58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90242" w:rsidRPr="00416F58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МКОУ «Лакинская ООШ имени Д.А. </w:t>
      </w:r>
      <w:proofErr w:type="spellStart"/>
      <w:r w:rsidR="00E90242" w:rsidRPr="00416F58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Раджабова</w:t>
      </w:r>
      <w:proofErr w:type="spellEnd"/>
      <w:r w:rsidR="00E90242" w:rsidRPr="00416F58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7AA6368F" w14:textId="77777777" w:rsidR="00E90242" w:rsidRPr="00416F58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87F6A5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C0E0AF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1C72BE0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0EB062A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35878A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418D6F5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7FB7BB9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5C658D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54A70CB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3D5E2EE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F6F8D5E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58F1EDF" w14:textId="77777777" w:rsidR="00E90242" w:rsidRPr="00416F58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3EA0350B" w14:textId="77777777" w:rsidR="00E90242" w:rsidRPr="003B79E5" w:rsidRDefault="00E90242" w:rsidP="003B7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7B00FD6E" w14:textId="77949B2A" w:rsidR="00E90242" w:rsidRPr="003B79E5" w:rsidRDefault="003B79E5" w:rsidP="003B7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3B79E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Паспорт исследовательского</w:t>
      </w:r>
      <w:r w:rsidR="00E90242" w:rsidRPr="003B79E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 проект</w:t>
      </w:r>
      <w:r w:rsidRPr="003B79E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а «Без срока давности» на тему</w:t>
      </w:r>
      <w:r w:rsidR="00E90242" w:rsidRPr="003B79E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: Места памяти геноцида советского народа совершенного нацистами и их пособниками во время  ВОВ 1941-1945годов</w:t>
      </w:r>
    </w:p>
    <w:p w14:paraId="70076ADB" w14:textId="77777777" w:rsidR="00E90242" w:rsidRPr="003B79E5" w:rsidRDefault="00E90242" w:rsidP="003B7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4A934C7C" w14:textId="77777777" w:rsidR="00E90242" w:rsidRPr="00416F58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0FEA1E98" w14:textId="77777777" w:rsidR="00E90242" w:rsidRPr="00416F58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23A47620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7547958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EC02F5C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DE5C925" w14:textId="77777777" w:rsidR="00E90242" w:rsidRPr="00416F58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362597F" w14:textId="2F674215" w:rsidR="00E90242" w:rsidRPr="00416F58" w:rsidRDefault="00E90242" w:rsidP="00E90242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Автор проекта: ученица 9 класса</w:t>
      </w:r>
    </w:p>
    <w:p w14:paraId="4F103ACC" w14:textId="6B455540" w:rsidR="00E90242" w:rsidRPr="00416F58" w:rsidRDefault="00E90242" w:rsidP="00E90242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Куруглиева</w:t>
      </w:r>
      <w:proofErr w:type="spellEnd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Салина</w:t>
      </w:r>
      <w:proofErr w:type="spellEnd"/>
      <w:r w:rsidR="001E5CAD"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1E5CAD"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Р</w:t>
      </w:r>
      <w:proofErr w:type="gramEnd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CAC7FE6" w14:textId="77777777" w:rsidR="00E90242" w:rsidRPr="00416F58" w:rsidRDefault="00E90242" w:rsidP="00E90242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B36196" w14:textId="0A75C1D1" w:rsidR="00E90242" w:rsidRPr="00416F58" w:rsidRDefault="00E90242" w:rsidP="00E90242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Руководитель проекта: учитель английского языка</w:t>
      </w:r>
    </w:p>
    <w:p w14:paraId="3CB398D3" w14:textId="0E10406E" w:rsidR="00E90242" w:rsidRPr="00416F58" w:rsidRDefault="00E90242" w:rsidP="00E90242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Пирова</w:t>
      </w:r>
      <w:proofErr w:type="spellEnd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Зарина </w:t>
      </w:r>
      <w:proofErr w:type="spellStart"/>
      <w:r w:rsidRPr="00416F58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Ахмедовна</w:t>
      </w:r>
      <w:proofErr w:type="spellEnd"/>
    </w:p>
    <w:p w14:paraId="631F2C02" w14:textId="77777777" w:rsidR="003B79E5" w:rsidRPr="00416F58" w:rsidRDefault="003B79E5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25B48FE" w14:textId="6BA990A6" w:rsidR="00E90242" w:rsidRPr="003B79E5" w:rsidRDefault="003B79E5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                                        </w:t>
      </w:r>
      <w:r w:rsidRPr="003B79E5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Лака 2023</w:t>
      </w:r>
      <w:bookmarkStart w:id="0" w:name="_GoBack"/>
      <w:bookmarkEnd w:id="0"/>
    </w:p>
    <w:p w14:paraId="130C0F58" w14:textId="1B0194F7" w:rsid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6BC839A" w14:textId="77777777" w:rsid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DE45DDA" w14:textId="77777777" w:rsidR="001E5CAD" w:rsidRDefault="001E5CAD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CF159BA" w14:textId="77777777" w:rsidR="001E5CAD" w:rsidRPr="00E90242" w:rsidRDefault="001E5CAD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2C45A78" w14:textId="0447DCBE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                                                                         </w:t>
      </w: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СОДЕРЖАНИЕ</w:t>
      </w:r>
    </w:p>
    <w:p w14:paraId="5A4D7269" w14:textId="50145183" w:rsidR="00E90242" w:rsidRPr="00E90242" w:rsidRDefault="00E90242" w:rsidP="00E659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2B0A8C" w14:textId="029DE9FB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Глава I. Особенности существования концлагерей смерти в период ВОВ </w:t>
      </w:r>
    </w:p>
    <w:p w14:paraId="564085FC" w14:textId="26F0E56A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1.1. Неизгладимый след Великой Отечественной войны в истории и судьбах людей </w:t>
      </w:r>
    </w:p>
    <w:p w14:paraId="0460E852" w14:textId="5EEC366D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1.2. Жизнь узников в концлагерях </w:t>
      </w:r>
    </w:p>
    <w:p w14:paraId="14BD481D" w14:textId="2114A83B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Глава II. Концлагеря Великой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Отчественной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войны </w:t>
      </w:r>
    </w:p>
    <w:p w14:paraId="3C844E76" w14:textId="36CFDA08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2.1. Самые массовые концлагеря фашистской германии </w:t>
      </w:r>
    </w:p>
    <w:p w14:paraId="3AC2DB1C" w14:textId="6C14FFAC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2.2. Нацистские концлагеря на территории СССР </w:t>
      </w:r>
    </w:p>
    <w:p w14:paraId="605C9DA2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ЗАКЛЮЧЕНИЕ 31</w:t>
      </w:r>
    </w:p>
    <w:p w14:paraId="19F2D0A9" w14:textId="7CA1644A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СПИСОК ИНФОРМАЦИОННЫХ ИСТОЧНИКОВ 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133BA0B0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>ВВЕДЕНИЕ</w:t>
      </w:r>
    </w:p>
    <w:p w14:paraId="719049BD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 проснуться на рассвете,</w:t>
      </w:r>
    </w:p>
    <w:p w14:paraId="4769D4A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хорошо, что ночью снятся сны,</w:t>
      </w:r>
    </w:p>
    <w:p w14:paraId="420F7085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хорошо, что кружится планета,</w:t>
      </w:r>
    </w:p>
    <w:p w14:paraId="655C6918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 на свете без войны,</w:t>
      </w:r>
    </w:p>
    <w:p w14:paraId="2538A233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 влюбляться и смеяться,</w:t>
      </w:r>
    </w:p>
    <w:p w14:paraId="08B34843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 порою погрустить,</w:t>
      </w:r>
    </w:p>
    <w:p w14:paraId="60E7DBA0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хорошо встречаться и прощаться,</w:t>
      </w:r>
    </w:p>
    <w:p w14:paraId="39E16630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 просто хорошо на свете жить.</w:t>
      </w:r>
    </w:p>
    <w:p w14:paraId="171A09D8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Миллионы узников концентрационных лагерей были убиты, погибли от жестоких издевательств, болезней, плохих условий содержания, истощения, тяжёлого физического труда и бесчеловечных медицинских опытов.</w:t>
      </w:r>
    </w:p>
    <w:p w14:paraId="5CF8651B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Концентрационные лагеря, специально оборудованные места превентивного заключения для противников нацистского режима. Были известны жестоким обращением с узниками и нечеловеческими условиями их содержания. Тема концлагерей до конца не изучена. Многие считают, что концлагеря возникли во времена фашистской Германии, но они появились задолго до прихода Гитлера к власти. Фашистская Германия ужесточила содержание пленных и расширила границы концлагерей. Концлагеря делились на мужские, женские, детские.</w:t>
      </w:r>
    </w:p>
    <w:p w14:paraId="404B9B25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Изучая данную тему, я, таким образом, отдаю дань памяти всем тем, кто погиб в застенках концентрационного лагеря.</w:t>
      </w:r>
    </w:p>
    <w:p w14:paraId="2F8BA838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Актуальность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темы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обусловлена тем, что с каждым годом становится всё меньше и меньше участников и свидетелей Великой Отечественной войны. Люди начинают забывать тех, кто спас нашу страну от фашистской Германии. Практически ничего мы не знаем о тех, кто побывал в фашистских концлагерях, многое забылось или просто замалчивалось. Огромное количество наших бабушек и дедушек было зверски убито за пределами нашей Родины, в германских концлагерях. Действительно, сами цифры уничтоженных мужчин, женщин и детей поражают многих до сих пор. Ведь счёт шёл ни на сотни, ни на тысячи, даже ни на десятки тысяч, а на миллионы. Единицы, кто смог выжить.</w:t>
      </w:r>
    </w:p>
    <w:p w14:paraId="1BC134A7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>Цель исследования: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изучение трагических страниц истории концлагерей Великой Отечественной войны.</w:t>
      </w:r>
    </w:p>
    <w:p w14:paraId="5E0DA902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Задачи исследования:</w:t>
      </w:r>
    </w:p>
    <w:p w14:paraId="4D19905C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- охарактеризовать неизгладимый след Великой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Отчественной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войны в истории и судьбах людей;</w:t>
      </w:r>
    </w:p>
    <w:p w14:paraId="68C40312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раскрыть общую характеристику жизни узников в концлагерях;</w:t>
      </w:r>
    </w:p>
    <w:p w14:paraId="42B6A7B9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проанализировать самые массовые концлагеря фашистской Германии;</w:t>
      </w:r>
    </w:p>
    <w:p w14:paraId="744D4A68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провести исследование нацистских концлагерей на территории СССР.</w:t>
      </w:r>
    </w:p>
    <w:p w14:paraId="542C6EB1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Гипотеза исследования: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 Если уроки нацистской политики усвоят сегодня, то в будущем это поможет </w:t>
      </w:r>
      <w:proofErr w:type="gram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избежать искуса использовать</w:t>
      </w:r>
      <w:proofErr w:type="gram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методы человекоубийства для решения различных сложных проблем, избежать роста этнической и религиозной нетерпимости, признаки которой отчетливо видны в современном мире.</w:t>
      </w:r>
    </w:p>
    <w:p w14:paraId="479F605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Объектом исследования 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являются немецкие концентрационные лагеря.</w:t>
      </w:r>
    </w:p>
    <w:p w14:paraId="483F6329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Предметом исследования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влияние войны на дальнейшую судьбу бывших узников фашизма.</w:t>
      </w:r>
    </w:p>
    <w:p w14:paraId="71048845" w14:textId="38E00B01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работе использованы следующие </w:t>
      </w: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методы исследования: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теоретические - анализ архивных материалов и публицистики; эмпирические - мониторинг.</w:t>
      </w:r>
    </w:p>
    <w:p w14:paraId="55ECAF9C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>Глава I. Особенности существования концлагерей смерти в период ВОВ 1.1. Неизгладимый след Великой Отечественной войны в истории и судьбах людей</w:t>
      </w:r>
    </w:p>
    <w:p w14:paraId="7419C6EA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Пусть помнят те, которых мы не знаем,</w:t>
      </w:r>
    </w:p>
    <w:p w14:paraId="1BF0F7A5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Нам страх и подлость были не к лицу.</w:t>
      </w:r>
    </w:p>
    <w:p w14:paraId="06593981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Мы пили жизнь до дна и умирали</w:t>
      </w:r>
    </w:p>
    <w:p w14:paraId="27FFC50F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 эту жизнь, не кланяясь свинцу.</w:t>
      </w:r>
    </w:p>
    <w:p w14:paraId="1A3796F6" w14:textId="77777777" w:rsidR="00E90242" w:rsidRPr="00E90242" w:rsidRDefault="00E90242" w:rsidP="00E90242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Н. Майоров, 1941 год</w:t>
      </w:r>
    </w:p>
    <w:p w14:paraId="61A70BEB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самом начале войны были написаны эти строки, в надежде, что их услышим мы с вами. И желание поэта-фронтовика осуществилось.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Каждый год накануне праздника Победы мы чтим память тех, кто не пожалел своей жизни ради будущего своего народа, т.е. ради нас. Когда мы вспоминаем о ВОВ, на сердце возникает ощущение горечи и страдания.</w:t>
      </w:r>
    </w:p>
    <w:p w14:paraId="60812B2F" w14:textId="0BCB3D81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1418 дней и ночей войны, 30 миллионов людей, не доживших до победы, тысячи сожжённых городов и деревень. Помнится каждый день и каждый бой. Самое начало войны-22 июня 1941 года, из воспоминаний мужчины, которому в тот год исполнилось 6 лет:</w:t>
      </w:r>
    </w:p>
    <w:p w14:paraId="152F85A7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Великая Отечественная война оставила неизгладимый след в истории и судьбах людей. Многие потеряли близких людей, которые были убиты или замучены.</w:t>
      </w:r>
    </w:p>
    <w:p w14:paraId="5B27219F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>1.2. Жизнь узников в концлагерях</w:t>
      </w:r>
    </w:p>
    <w:p w14:paraId="0741B552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Существует большой список, в котором указаны концлагеря Германии во время Великой Отечественной войны. С десяток из них – самые известные и на слуху даже у тех, кто родился уже после войны. Ужасы, которые там творились, заставят дрогнуть сердце даже самого черствого человека.</w:t>
      </w:r>
    </w:p>
    <w:p w14:paraId="7ED5B51F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Концентрационный лагерь — термин, обозначающий специально оборудованный центр массового принудительного заключения и содержания следующих категорий граждан различных стран:</w:t>
      </w:r>
    </w:p>
    <w:p w14:paraId="67925827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военнопленных и интернированных во время войны;</w:t>
      </w:r>
    </w:p>
    <w:p w14:paraId="744CAD9A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-политических заключенных при некоторых диктаторских режимах, обычно во внесудебном порядке;</w:t>
      </w:r>
    </w:p>
    <w:p w14:paraId="3CACDA31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лиц, лишенных свободы по национальному или иному признаку;</w:t>
      </w:r>
    </w:p>
    <w:p w14:paraId="4E3B5D58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- заложников, обычно во время гражданских войн или оккупации;</w:t>
      </w:r>
    </w:p>
    <w:p w14:paraId="5678E71D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предназначенных к ликвидации в лагерях уничтожения в нацистской Германии.</w:t>
      </w:r>
    </w:p>
    <w:p w14:paraId="7E4FFCC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11 апреля международной общественностью отмечается Международный день освобождения узников фашистских концлагерей. Этот день был учрежден в связи успешным восстанием узников Бухенвальда против фашистов. Биографии тех людей, которым удалось вырваться </w:t>
      </w:r>
      <w:proofErr w:type="gram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</w:t>
      </w:r>
      <w:proofErr w:type="gram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застенок</w:t>
      </w:r>
      <w:proofErr w:type="gram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могут служить уроками настоящего мужества для подрастающего поколения.</w:t>
      </w:r>
    </w:p>
    <w:p w14:paraId="4072A2BC" w14:textId="3687F3E5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Унижения и издевательства для заключенных начинались уже с момента транспортировки. Людей перевозили в товарных вагонах, где не было даже проточной воды и отгороженного отхожего места. Естественную нужду узники должны были справлять публично, в бак, стоящий посреди вагона. Но это было только начало, множество издевательств и мучений готовили для неугодных нацистскому режиму концлагеря фашистов. Пытки женщин и детей, медицинские эксперименты, бесцельная изнуряющая работа – вот далеко не весь перечень.</w:t>
      </w:r>
    </w:p>
    <w:p w14:paraId="08D9E28A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 xml:space="preserve">Глава II. Концлагеря Великой </w:t>
      </w:r>
      <w:proofErr w:type="spellStart"/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>Отчественной</w:t>
      </w:r>
      <w:proofErr w:type="spellEnd"/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 xml:space="preserve"> войны 2.1. Самые массовые концлагеря фашистской германии</w:t>
      </w:r>
    </w:p>
    <w:p w14:paraId="29D46C40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Концентрационные лагеря, места заключения политических противников правящих классов в капиталистических странах. Отличаются особо тяжким режимом. Особенно огромное распространение получили после прихода фашистской власти в Германии (1933 год).</w:t>
      </w:r>
    </w:p>
    <w:p w14:paraId="45158DB4" w14:textId="361D7354" w:rsidR="00E90242" w:rsidRPr="00E90242" w:rsidRDefault="00E90242" w:rsidP="00182FF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Дахау,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первый концлагерь в фашистской Германии (1933-1945</w:t>
      </w:r>
      <w:r w:rsidR="00182FF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</w:p>
    <w:p w14:paraId="4B4B318B" w14:textId="5C19BAEE" w:rsidR="00E90242" w:rsidRPr="00E90242" w:rsidRDefault="00E90242" w:rsidP="00182FF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Заксенхаузен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немецко-фашистский концентрационный лагерь (30 км. Севернее Берлина), через который с 1936 по 1945 прошло около 200 тыс. узников из 27 стран; свыше 100 тыс. было уничтожено</w:t>
      </w:r>
      <w:r w:rsidR="00182FF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B2F0C87" w14:textId="04933F21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Лагерь был создан по приказу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Гиммлера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 августе-сентябре 1941 года на окраине Люблина рядом с кладбищем на Липовой улице. Долго он там не просуществовал. Из-за протестов местных властей в октябре 1941 года лагерь пришлось перенести за пределы города. В том же месяце туда прибыли первые заключённые в количестве пяти тысяч человек, это были советские военнопленные. Массовое уничтожение людей началось осенью 1942 года. Тогда для этой цели немцы стали использовать ядовитый газ "Циклон Е"</w:t>
      </w:r>
    </w:p>
    <w:p w14:paraId="7700499E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Саласпилс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ж.-д. Станция в 17 км. О Риги на линии Рига-Огре. Здесь в годы Великой отечественной Войны гитлеровцы создали концлагерь, в котором было уничтожено более 100 тыс. человек. В 1967 на месте лагеря воздвигнут мемориальный ансамбль и открыт музей.</w:t>
      </w:r>
    </w:p>
    <w:p w14:paraId="6115238A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Фашисты всячески пытались скрыть следы своих зверств в Саласпилсе. Ведь этот лагерь в Латвии был не просто кузницей смерти, это была целая фабрика детской крови. Ежедневно в лагерь привозили тысячи маленьких узников. Согласно официальным данным, из 12 тысяч советских детей в Саласпилсе погибло больше половины.</w:t>
      </w:r>
    </w:p>
    <w:p w14:paraId="030149C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Концлагерь рядом с латвийским посёлком Саласпилс начали строить в октябре 1941-го. Официально немцы называли его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Кайзервальд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Изначально он предназначался для евреев. Как позже рассказал во время Нюрнбергского процесса генерал СС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Еккельн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еженедельно в концлагерь прибывало по две-три тысячи человек. Только по предварительным данным там было уничтожено около 87 тысяч евреев. С лета 1942-го в Саласпилс стали пригонять латышских антифашистов, цыган и пленных советских бойцов. Практически все узники были обречены. С конца 1942 года в лагерь вместе с другими пленными стали привозить детей.</w:t>
      </w:r>
    </w:p>
    <w:p w14:paraId="63779581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Их везли в основном из Белоруссии, Псковской, Калининской и Ленинградской областей. В Саласпилсе держали детей всех возрастов, даже грудничков. Когда их забирали у матерей, в лагере стоял нечеловеческий стон. Мужчины сжимали кулаки и плакали. Детей немцы содержали отдельно и строго изолированно. Они были словно маленькие животные, их лишили даже примитивного ухода. За грудничками ухаживали старшие ребята. Вместо имени у каждого был номер, выбитый на жетоне. Пытаясь всячески прикрыть свои зверства, фашисты называли это жуткое место лагерем трудового воспитания. На самом деле это был банк крови и место проведения изуверских медицинских экспериментов. На детях испытывали различные яды, добавляли им в пищу мышьяк, делали смертельные инъекции, ампутировали конечности, держали голыми на холоде по нескольку суток и бесконечно выкачивали кровь от 500 мл в день и больше. Она очень была нужна офицерам СС, которые лечились после 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ранений на фронте. В Саласпилсе дети боялись всего. Они знали, что за малейшую провинность их ждёт суровое наказание. Плакать было запрещено.</w:t>
      </w:r>
    </w:p>
    <w:p w14:paraId="517CA30A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Сохранился акт судмедэкспертизы массовых детских захоронений концлагеря Саласпилс от 28 апреля 1945 года. Согласно документу, на территории Саласпилса было обнаружено 54 массовых захоронения. В них нашли останки более шестисот человек. Удалось установить, что среди них было 114 грудничков, 106 детей в возрасте от года до трёх лет и 208 ребят от трёх до восьми лет. Остальные маленькие ни в чём не повинные узники просто исчезли. Многие безутешные матери и отцы так и не смогли узнать, что стало с их кровиночками, не смогли прийти к ним на могилки…</w:t>
      </w:r>
    </w:p>
    <w:p w14:paraId="1A064D90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>2.2. Нацистские концлагеря на территории СССР</w:t>
      </w:r>
    </w:p>
    <w:p w14:paraId="161115C4" w14:textId="7AF1679D" w:rsidR="00E90242" w:rsidRPr="00E90242" w:rsidRDefault="00E90242" w:rsidP="00146B8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Одним из инструментов реализации целенаправленной стратегии по уничтожению советского народа на оккупированных немецко-фашистскими захватчиками территориях нашей страны были концентрационные лагеря, где в нечеловеческих условиях содержались сотни тысяч как военнопленных, так и представителей мирного населения. Это преступление нацистских нелюдей не может иметь никакого «срока давности» и никогда не должно изгладиться из нашей памяти.</w:t>
      </w:r>
    </w:p>
    <w:p w14:paraId="52877193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Согласно подобной классификации, к категории концентрационных лагерей можно отнести лишь десять объектов: лагеря в совхозе «Красный» и деревне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Моглино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 России, в Малом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Тростенце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Колдычево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на территории Белоруссии,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Сырецкий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Яновский лагеря на Украине, лагеря в эстонском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Вайваре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литовском Каунасе, а также располагавшиеся в Латвии Рига-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Кайзервальд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Саласпилс. Не буду вступать с учеными мужами в дискуссию, однако замечу, что считаю намного более близкой к истине оценку, которую дает в своих исследованиях руководитель Фонда Александра Печерского Илья Васильев. Он говорит о сорока четырех с половиной тысячах мест массового уничтожения советских людей, имевшихся на нашей оккупированной территории.</w:t>
      </w:r>
    </w:p>
    <w:p w14:paraId="5388FD84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Первым мероприятием на пути организации лагеря явилось создание в декабре 1941 года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малотростинецкого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гарнизона, получившего в народе название «гарнизона смерти».</w:t>
      </w:r>
    </w:p>
    <w:p w14:paraId="4BD2ED71" w14:textId="1A20E9FF" w:rsidR="00E90242" w:rsidRPr="00E90242" w:rsidRDefault="00E90242" w:rsidP="00146B8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Бабий яр,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 овраг на северо-западной окраине Киева, где в конце сентября 1941 немецко-фашистские оккупанты расстреляли около 50-70 тысяч мирных жителей, главным образом евреев. В 1941-1943 в районе Бабьего Яра функционировал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Сырецкий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лагерь смерти, в котором были заключены коммунисты, комсомольцы, подпольщики, советские военнопленные и другие советские граждане. Всего в Бабьем Яру уничтожено свыше 100 тысяч человек. На месте расстрела советских пленных установлен памятник.</w:t>
      </w:r>
    </w:p>
    <w:p w14:paraId="75EBE40F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Артемовск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(Украинская ССР). Лагерь был организован в ноябре 1941 года на территории гарнизонного городка. Мучимые страшным голодом пленные поели всю траву в окрестностях.</w:t>
      </w:r>
    </w:p>
    <w:p w14:paraId="759915BF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Чтобы лишить их даже этого источника «питания», гитлеровцы огородили лагерь двойным забором из колючей проволоки. На территории лагеря захоронено около 3 тысяч умерших пленных.</w:t>
      </w:r>
    </w:p>
    <w:p w14:paraId="0CE43BCC" w14:textId="33589F0E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Умань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 (Украинская ССР). В этом лагере на небольшом участке было сосредоточено в страшной тесноте и антисанитарных условиях свыше 70 тысяч пленных. Лишь незначительное число их было размещено в постройках бывшего кирпичного завода: остальные находились под открытым небом. «Питания, состоявшего из жидкой похлебки, хватало всего для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нескольих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тысяч пленных.</w:t>
      </w:r>
    </w:p>
    <w:p w14:paraId="0ACC254E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Сталино</w:t>
      </w:r>
      <w:proofErr w:type="spellEnd"/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 В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Сталинозаводском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районе города Сталине существовал лагерь, в котором временами находилось до 20 тысяч пленных. Голодные рационы («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эрзацхлеб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 по 1200 граммов на 8 человек и 1 литр «супа» в день на человека), холода, отсутствие воды для мытья, нехватка питьевой воды, завшивленность, эпидемии и издевательства охраны явились причиной высокой смертности. На территории этого лагеря и городской поликлиники было захоронено около 25 тысяч пленных.</w:t>
      </w:r>
    </w:p>
    <w:p w14:paraId="449DD800" w14:textId="474031E5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Установить точное количество советских граждан, прошедших через этот ад, возможным не представляется. Более того, нельзя подсчитать даже число замученных и казненных там людей, в частности, в силу того, что найдены были далеко не все места их захоронения. Тем не менее, даже по самым приблизительным оценкам, в нацистских концентрационных лагерях на территории СССР за период ее оккупации было уничтожено более 200 тысяч человек</w:t>
      </w:r>
      <w:r w:rsidR="00182FF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6744EFD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lastRenderedPageBreak/>
        <w:t>ЗАКЛЮЧЕНИЕ</w:t>
      </w:r>
    </w:p>
    <w:p w14:paraId="67073BB1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Концлагеря Третьего Рейха, где во время Второй мировой войны погибли миллионы людей, стали самым страшным потрясением не только XX века, но и всей человеческой истории.</w:t>
      </w:r>
    </w:p>
    <w:p w14:paraId="1B89D1D7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Впервые для истребления людей были построены целые промышленные комплексы, а Европа наполнилась запахом горящей человеческой плоти, сжигаемой в крематориях.</w:t>
      </w:r>
    </w:p>
    <w:p w14:paraId="1143E519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Концентрационные лагеря стали символом нацистской человеконенавистнической идеологии, разделявшей людей на «высшую» и «низшую» расы. Представители второй для нацистов были «материалом» и трудовым ресурсом, подлежавшим уничтожению и утилизации после использования.</w:t>
      </w:r>
    </w:p>
    <w:p w14:paraId="74B8A833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 все время войны по статистике в плену оказалось примерно четыре с половиной миллиона советских граждан. В основном это были мирные жители с оккупированных территорий. То, что пережили эти люди, сложно даже представить. Но не только издевательства фашистов в концлагерях суждено было им снести.</w:t>
      </w:r>
    </w:p>
    <w:p w14:paraId="6B19AE9A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Благодаря Сталину после освобождения, вернувшись домой, они получили клеймо «предатели». На родине их ждал ГУЛАГ, а их семьи были подвергнуты серьезным репрессиям. Один плен сменился для них другим. В страхе за свою жизнь и жизни близких, они меняли фамилии и всячески пытались скрыть пережитое. До недавнего времени информация о судьбах заключенных после освобождения не афишировалась и замалчивалась. Но люди, пережившее такое, просто не должны быть забыты.</w:t>
      </w:r>
    </w:p>
    <w:p w14:paraId="534C305F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2CE8920B" w14:textId="77777777" w:rsidR="00E90242" w:rsidRPr="00E90242" w:rsidRDefault="00E90242" w:rsidP="00E902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252525"/>
          <w:kern w:val="0"/>
          <w:shd w:val="clear" w:color="auto" w:fill="FFFFFF"/>
          <w:lang w:eastAsia="ru-RU"/>
          <w14:ligatures w14:val="none"/>
        </w:rPr>
        <w:t>СПИСОК ИНФОРМАЦИОННЫХ ИСТОЧНИКОВ</w:t>
      </w:r>
    </w:p>
    <w:p w14:paraId="71376831" w14:textId="77777777" w:rsidR="00E90242" w:rsidRPr="00E90242" w:rsidRDefault="00E90242" w:rsidP="00E9024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5A5027A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Андреев С.А. Воспоминания о </w:t>
      </w: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концлагерях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/ С.А. Андреев. - М.: Издательские решения, 2018. - 188 c.</w:t>
      </w:r>
    </w:p>
    <w:p w14:paraId="565D0B10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Бекташев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В. Мы старше своей смерти. Записки узника Дахау. Уфа, Башкирское книжное издательство.-1990.- 300 с.</w:t>
      </w:r>
    </w:p>
    <w:p w14:paraId="4A7E51AF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Вахсман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Н. История нацистских концлагерей / Николаус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Вахсман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- М.: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Центрполиграф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 2019</w:t>
      </w: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. - 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877</w:t>
      </w:r>
      <w:r w:rsidRPr="00E90242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c.</w:t>
      </w:r>
    </w:p>
    <w:p w14:paraId="6B107D7D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Глацар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Р. Ад за зеленой изгородью. М., изд-во "Текст".2002.- 410 с.</w:t>
      </w:r>
    </w:p>
    <w:p w14:paraId="72AB1938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Немецкий нацистский лагерь смерти — концентрационный лагерь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Аушвиц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(Освенцим). Федеральное государственное бюджетное учреждение культуры «Центральный музей Великой Отечественной войны 1941–1945 гг.». М.: Просвещение, 2015. - 85 с.</w:t>
      </w:r>
    </w:p>
    <w:p w14:paraId="28F38071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Освобождение союзниками нацистских концлагерей (1944–1945): Материалы 10-й Международной конференции «Уроки Холокоста и современная Россия» / Сост. И. А. Альтман, М. В.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Гилева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С. А.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Тиханкина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/ Под ред. И. А. Альтмана. - М.: МИК, 2020. - 208 с.</w:t>
      </w:r>
    </w:p>
    <w:p w14:paraId="209335B6" w14:textId="77777777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Паливода С. Трагедия и подвиг Бухенвальда. Львов, изд-во "Свит".1990.- 285 с.</w:t>
      </w:r>
    </w:p>
    <w:p w14:paraId="7F224A6E" w14:textId="52C55C82" w:rsidR="00E90242" w:rsidRPr="00E90242" w:rsidRDefault="00E90242" w:rsidP="00E902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Соколов </w:t>
      </w:r>
      <w:proofErr w:type="spellStart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Б.Оккупация</w:t>
      </w:r>
      <w:proofErr w:type="spellEnd"/>
      <w:r w:rsidRPr="00E90242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 Правда и мифы. М., изд-во "АСТ-Пресскнига".2003.- 296 с.</w:t>
      </w:r>
    </w:p>
    <w:p w14:paraId="61906383" w14:textId="77777777" w:rsidR="008604CC" w:rsidRDefault="008604CC"/>
    <w:sectPr w:rsidR="0086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244E" w14:textId="77777777" w:rsidR="00836A8C" w:rsidRDefault="00836A8C" w:rsidP="003B79E5">
      <w:pPr>
        <w:spacing w:after="0" w:line="240" w:lineRule="auto"/>
      </w:pPr>
      <w:r>
        <w:separator/>
      </w:r>
    </w:p>
  </w:endnote>
  <w:endnote w:type="continuationSeparator" w:id="0">
    <w:p w14:paraId="5FB6DAE4" w14:textId="77777777" w:rsidR="00836A8C" w:rsidRDefault="00836A8C" w:rsidP="003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92D0" w14:textId="77777777" w:rsidR="00836A8C" w:rsidRDefault="00836A8C" w:rsidP="003B79E5">
      <w:pPr>
        <w:spacing w:after="0" w:line="240" w:lineRule="auto"/>
      </w:pPr>
      <w:r>
        <w:separator/>
      </w:r>
    </w:p>
  </w:footnote>
  <w:footnote w:type="continuationSeparator" w:id="0">
    <w:p w14:paraId="3E729D54" w14:textId="77777777" w:rsidR="00836A8C" w:rsidRDefault="00836A8C" w:rsidP="003B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A9F"/>
    <w:multiLevelType w:val="multilevel"/>
    <w:tmpl w:val="D652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34"/>
    <w:rsid w:val="00146B86"/>
    <w:rsid w:val="00182FF2"/>
    <w:rsid w:val="001E5CAD"/>
    <w:rsid w:val="003B79E5"/>
    <w:rsid w:val="003D1B05"/>
    <w:rsid w:val="00416F58"/>
    <w:rsid w:val="00455D34"/>
    <w:rsid w:val="007B2D91"/>
    <w:rsid w:val="00836A8C"/>
    <w:rsid w:val="008604CC"/>
    <w:rsid w:val="00E65908"/>
    <w:rsid w:val="00E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4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9E5"/>
  </w:style>
  <w:style w:type="paragraph" w:styleId="a8">
    <w:name w:val="footer"/>
    <w:basedOn w:val="a"/>
    <w:link w:val="a9"/>
    <w:uiPriority w:val="99"/>
    <w:unhideWhenUsed/>
    <w:rsid w:val="003B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4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9E5"/>
  </w:style>
  <w:style w:type="paragraph" w:styleId="a8">
    <w:name w:val="footer"/>
    <w:basedOn w:val="a"/>
    <w:link w:val="a9"/>
    <w:uiPriority w:val="99"/>
    <w:unhideWhenUsed/>
    <w:rsid w:val="003B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9</cp:revision>
  <cp:lastPrinted>2023-03-28T05:45:00Z</cp:lastPrinted>
  <dcterms:created xsi:type="dcterms:W3CDTF">2023-03-27T18:46:00Z</dcterms:created>
  <dcterms:modified xsi:type="dcterms:W3CDTF">2023-03-28T06:47:00Z</dcterms:modified>
</cp:coreProperties>
</file>